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24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附表1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：</w:t>
      </w:r>
    </w:p>
    <w:p w14:paraId="7C1E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36"/>
          <w:szCs w:val="36"/>
          <w:lang w:eastAsia="zh-CN"/>
        </w:rPr>
        <w:t>桑植县城市社区专职工作者公开</w:t>
      </w:r>
    </w:p>
    <w:p w14:paraId="43CE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36"/>
          <w:szCs w:val="36"/>
          <w:lang w:eastAsia="zh-CN"/>
        </w:rPr>
        <w:t>招聘人员计划与职位表</w:t>
      </w:r>
    </w:p>
    <w:bookmarkEnd w:id="0"/>
    <w:p w14:paraId="4054C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36"/>
          <w:szCs w:val="36"/>
          <w:lang w:eastAsia="zh-CN"/>
        </w:rPr>
      </w:pPr>
    </w:p>
    <w:tbl>
      <w:tblPr>
        <w:tblStyle w:val="2"/>
        <w:tblW w:w="51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78"/>
        <w:gridCol w:w="839"/>
        <w:gridCol w:w="651"/>
        <w:gridCol w:w="705"/>
        <w:gridCol w:w="2938"/>
        <w:gridCol w:w="1153"/>
        <w:gridCol w:w="761"/>
      </w:tblGrid>
      <w:tr w14:paraId="495D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29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33D7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50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岗位职位代码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95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招聘岗位名称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97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招聘计划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83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性别</w:t>
            </w:r>
          </w:p>
          <w:p w14:paraId="26BF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3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报考职位要求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1F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笔试内容</w:t>
            </w:r>
          </w:p>
          <w:p w14:paraId="34CF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及分值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E6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面试</w:t>
            </w:r>
          </w:p>
          <w:p w14:paraId="4638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方式</w:t>
            </w:r>
          </w:p>
        </w:tc>
      </w:tr>
      <w:tr w14:paraId="7DC0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F3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桑植县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委社会工作部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DD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101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C0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城市社区专职工作者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（社区治理）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C6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4C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限</w:t>
            </w:r>
          </w:p>
          <w:p w14:paraId="5544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女性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F41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以上学历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，专业不限，限桑植县户籍。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聘用后在聘用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最低服务期限3年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服务地点：澧源镇7个城市社区。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2E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公共基</w:t>
            </w:r>
          </w:p>
          <w:p w14:paraId="4722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础知识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及社会工作实务</w:t>
            </w:r>
          </w:p>
          <w:p w14:paraId="3114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100分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FC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结构</w:t>
            </w:r>
          </w:p>
          <w:p w14:paraId="7E1C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化面试</w:t>
            </w:r>
          </w:p>
        </w:tc>
      </w:tr>
      <w:tr w14:paraId="7AF6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6A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桑植县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委社会工作部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8C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B7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城市社区专职工作者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（社区治理）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F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E2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限</w:t>
            </w:r>
          </w:p>
          <w:p w14:paraId="0FC2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男性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1FC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以上学历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，专业不限，限桑植县户籍。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聘用后在聘用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最低服务期限3年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服务地点：澧源镇7个城市社区。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3B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公共基</w:t>
            </w:r>
          </w:p>
          <w:p w14:paraId="0FEA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础知识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及社会工作实务</w:t>
            </w:r>
          </w:p>
          <w:p w14:paraId="5114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100分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B7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结构</w:t>
            </w:r>
          </w:p>
          <w:p w14:paraId="224A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化面试</w:t>
            </w:r>
          </w:p>
        </w:tc>
      </w:tr>
      <w:tr w14:paraId="0BBC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54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桑植县委社会工作部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CA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F6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城市社区专职工作者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3B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F3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F8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持国家社会工作者职业资格证书、40周岁以下，大专以上学历，限桑植县户籍。聘用后在聘用单位最低服务期限3年，服务地点：澧源镇7个城市社区。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62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公共基</w:t>
            </w:r>
          </w:p>
          <w:p w14:paraId="500B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础知识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及社会工作实务</w:t>
            </w:r>
          </w:p>
          <w:p w14:paraId="1DDA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100分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70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结构</w:t>
            </w:r>
          </w:p>
          <w:p w14:paraId="12CA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化面试</w:t>
            </w:r>
          </w:p>
        </w:tc>
      </w:tr>
      <w:tr w14:paraId="50C6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3B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桑植县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委社会工作部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AF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9E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城市社区专职工作者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94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8A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9C8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从事过网格员工作3年（含）以上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以上学历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，专业不限，限桑植县户籍。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聘用后在聘用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最低服务期限3年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服务地点：澧源镇7个城市社区。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EE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公共基</w:t>
            </w:r>
          </w:p>
          <w:p w14:paraId="4BA1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础知识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及社会工作实务</w:t>
            </w:r>
          </w:p>
          <w:p w14:paraId="1AE3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100分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0A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结构</w:t>
            </w:r>
          </w:p>
          <w:p w14:paraId="2103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化面试</w:t>
            </w:r>
          </w:p>
        </w:tc>
      </w:tr>
      <w:tr w14:paraId="5841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FE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桑植县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委社会工作部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EE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56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城市社区专职工作者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08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CC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4DC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张家界基层人才服务专员，40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以上学历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，专业不限，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在桑植县从事基层人才服务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1年（含）以上）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桑植县户籍。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聘用后在聘用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最低服务期限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服务地点：澧源镇7个城市社区。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8B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公共基</w:t>
            </w:r>
          </w:p>
          <w:p w14:paraId="1A98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础知识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及社会工作实务</w:t>
            </w:r>
          </w:p>
          <w:p w14:paraId="5999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100分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CD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结构</w:t>
            </w:r>
          </w:p>
          <w:p w14:paraId="12AD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化面试</w:t>
            </w:r>
          </w:p>
        </w:tc>
      </w:tr>
    </w:tbl>
    <w:p w14:paraId="67F2F0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E4ABA"/>
    <w:rsid w:val="161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2026-03-04T02:48:00Z</dcterms:created>
  <dc:creator>技术支持</dc:creator>
  <cp:lastModifiedBy>技术支持</cp:lastModifiedBy>
  <dcterms:modified xsi:type="dcterms:W3CDTF">2026-03-04T02:49:25Z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A728D3062C9A40E6A72CE0026DFD0501_11</vt:lpwstr>
  </property>
  <property fmtid="{D5CDD505-2E9C-101B-9397-08002B2CF9AE}" pid="4" name="KSOTemplateDocerSaveRecord">
    <vt:lpwstr>eyJoZGlkIjoiOGY1MjhlMDRlYzZkNjM2ODVkNzNlMGQwY2U2YmYzNWQiLCJ1c2VySWQiOiIxMzkxMTIyNDAwIn0=</vt:lpwstr>
  </property>
</Properties>
</file>